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4F" w:rsidRDefault="007260CA">
      <w:pPr>
        <w:pStyle w:val="Heading1"/>
        <w:spacing w:before="68" w:line="276" w:lineRule="auto"/>
        <w:ind w:left="3293" w:right="3234" w:firstLine="616"/>
      </w:pPr>
      <w:r>
        <w:t>Mt. Baldy Joint School District Board of Trustees – Special Board Meeting</w:t>
      </w:r>
    </w:p>
    <w:p w:rsidR="0059614F" w:rsidRDefault="007260CA">
      <w:pPr>
        <w:spacing w:before="1" w:line="276" w:lineRule="auto"/>
        <w:ind w:left="4116" w:right="4134" w:firstLine="506"/>
        <w:rPr>
          <w:b/>
          <w:sz w:val="24"/>
        </w:rPr>
      </w:pPr>
      <w:r>
        <w:rPr>
          <w:b/>
          <w:sz w:val="24"/>
        </w:rPr>
        <w:t>February 3, 2022 5:30 p.m. Closed Session 6:00 p.m.  Regular Session</w:t>
      </w:r>
    </w:p>
    <w:p w:rsidR="0059614F" w:rsidRDefault="0059614F">
      <w:pPr>
        <w:pStyle w:val="BodyText"/>
        <w:spacing w:before="6"/>
        <w:rPr>
          <w:sz w:val="36"/>
        </w:rPr>
      </w:pPr>
    </w:p>
    <w:p w:rsidR="0059614F" w:rsidRDefault="007260CA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</w:pPr>
      <w:r>
        <w:t xml:space="preserve">Welcome – Open Session, </w:t>
      </w:r>
      <w:proofErr w:type="gramStart"/>
      <w:r>
        <w:t>Call</w:t>
      </w:r>
      <w:proofErr w:type="gramEnd"/>
      <w:r>
        <w:t xml:space="preserve"> to Order, Pledge of Allegiance (5:44 pm)</w:t>
      </w:r>
    </w:p>
    <w:p w:rsidR="0059614F" w:rsidRDefault="007260CA">
      <w:pPr>
        <w:pStyle w:val="ListParagraph"/>
        <w:numPr>
          <w:ilvl w:val="1"/>
          <w:numId w:val="2"/>
        </w:numPr>
        <w:tabs>
          <w:tab w:val="left" w:pos="1167"/>
        </w:tabs>
        <w:spacing w:before="41"/>
        <w:ind w:hanging="346"/>
        <w:rPr>
          <w:sz w:val="24"/>
        </w:rPr>
      </w:pPr>
      <w:r>
        <w:rPr>
          <w:sz w:val="24"/>
        </w:rPr>
        <w:t xml:space="preserve">Changes to the Agenda (Action) </w:t>
      </w:r>
    </w:p>
    <w:p w:rsidR="007260CA" w:rsidRDefault="007260CA" w:rsidP="007260CA">
      <w:pPr>
        <w:tabs>
          <w:tab w:val="left" w:pos="1167"/>
        </w:tabs>
        <w:spacing w:before="41"/>
        <w:ind w:left="820"/>
        <w:rPr>
          <w:sz w:val="24"/>
        </w:rPr>
      </w:pPr>
      <w:r>
        <w:rPr>
          <w:sz w:val="24"/>
        </w:rPr>
        <w:t xml:space="preserve">On a motion made by Board Member Catalano and seconded by Board President Glick there were no changes to the agenda </w:t>
      </w:r>
    </w:p>
    <w:p w:rsidR="007260CA" w:rsidRPr="007260CA" w:rsidRDefault="007260CA" w:rsidP="007260CA">
      <w:pPr>
        <w:tabs>
          <w:tab w:val="left" w:pos="1167"/>
        </w:tabs>
        <w:spacing w:before="41"/>
        <w:ind w:left="820"/>
        <w:rPr>
          <w:sz w:val="24"/>
        </w:rPr>
      </w:pPr>
      <w:r>
        <w:rPr>
          <w:sz w:val="24"/>
        </w:rPr>
        <w:t>3/0</w:t>
      </w:r>
    </w:p>
    <w:p w:rsidR="0059614F" w:rsidRDefault="007260CA">
      <w:pPr>
        <w:pStyle w:val="ListParagraph"/>
        <w:numPr>
          <w:ilvl w:val="1"/>
          <w:numId w:val="2"/>
        </w:numPr>
        <w:tabs>
          <w:tab w:val="left" w:pos="1180"/>
        </w:tabs>
        <w:spacing w:before="41"/>
        <w:ind w:left="1180" w:hanging="360"/>
        <w:rPr>
          <w:sz w:val="24"/>
        </w:rPr>
      </w:pPr>
      <w:r>
        <w:rPr>
          <w:sz w:val="24"/>
        </w:rPr>
        <w:t>Approval of the Agenda (Action)</w:t>
      </w:r>
    </w:p>
    <w:p w:rsidR="007260CA" w:rsidRDefault="007260CA" w:rsidP="007260CA">
      <w:pPr>
        <w:tabs>
          <w:tab w:val="left" w:pos="1180"/>
        </w:tabs>
        <w:spacing w:before="41"/>
        <w:ind w:left="820"/>
        <w:rPr>
          <w:sz w:val="24"/>
        </w:rPr>
      </w:pPr>
      <w:r>
        <w:rPr>
          <w:sz w:val="24"/>
        </w:rPr>
        <w:t>On a motion made by board Member Catalano and Seconded by Board Clerk Falk the February 3,2022 Board agenda was approved</w:t>
      </w:r>
    </w:p>
    <w:p w:rsidR="007260CA" w:rsidRPr="007260CA" w:rsidRDefault="007260CA" w:rsidP="007260CA">
      <w:pPr>
        <w:tabs>
          <w:tab w:val="left" w:pos="1180"/>
        </w:tabs>
        <w:spacing w:before="41"/>
        <w:ind w:left="820"/>
        <w:rPr>
          <w:sz w:val="24"/>
        </w:rPr>
      </w:pPr>
      <w:r>
        <w:rPr>
          <w:sz w:val="24"/>
        </w:rPr>
        <w:t>3/0</w:t>
      </w:r>
    </w:p>
    <w:p w:rsidR="0059614F" w:rsidRDefault="0059614F">
      <w:pPr>
        <w:pStyle w:val="BodyText"/>
        <w:spacing w:before="2"/>
        <w:rPr>
          <w:sz w:val="31"/>
        </w:rPr>
      </w:pPr>
    </w:p>
    <w:p w:rsidR="0059614F" w:rsidRDefault="007260CA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</w:pPr>
      <w:r>
        <w:t>Public Comments</w:t>
      </w:r>
    </w:p>
    <w:p w:rsidR="007260CA" w:rsidRPr="007260CA" w:rsidRDefault="007260CA" w:rsidP="007260CA">
      <w:pPr>
        <w:pStyle w:val="Heading1"/>
        <w:tabs>
          <w:tab w:val="left" w:pos="819"/>
          <w:tab w:val="left" w:pos="820"/>
        </w:tabs>
        <w:ind w:firstLine="0"/>
        <w:rPr>
          <w:b w:val="0"/>
        </w:rPr>
      </w:pPr>
      <w:r w:rsidRPr="007260CA">
        <w:rPr>
          <w:b w:val="0"/>
        </w:rPr>
        <w:t xml:space="preserve">There were no public comments </w:t>
      </w:r>
    </w:p>
    <w:p w:rsidR="0059614F" w:rsidRDefault="0059614F">
      <w:pPr>
        <w:pStyle w:val="BodyText"/>
        <w:spacing w:before="2"/>
        <w:rPr>
          <w:b/>
          <w:sz w:val="31"/>
        </w:rPr>
      </w:pPr>
    </w:p>
    <w:p w:rsidR="0059614F" w:rsidRDefault="007260CA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z w:val="24"/>
        </w:rPr>
        <w:t>Adjourn to Closed Session:</w:t>
      </w:r>
    </w:p>
    <w:p w:rsidR="0059614F" w:rsidRDefault="0059614F">
      <w:pPr>
        <w:pStyle w:val="BodyText"/>
        <w:spacing w:before="6"/>
        <w:rPr>
          <w:b/>
        </w:rPr>
      </w:pPr>
    </w:p>
    <w:p w:rsidR="0059614F" w:rsidRDefault="007260CA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76" w:lineRule="auto"/>
        <w:ind w:right="373"/>
        <w:rPr>
          <w:sz w:val="24"/>
        </w:rPr>
      </w:pPr>
      <w:r>
        <w:rPr>
          <w:sz w:val="24"/>
        </w:rPr>
        <w:t>Conference with Labor Negotiators: Mt. Baldy Joint Elementary School District (Government Code 54957.6)</w:t>
      </w:r>
    </w:p>
    <w:p w:rsidR="0059614F" w:rsidRDefault="0059614F">
      <w:pPr>
        <w:pStyle w:val="BodyText"/>
        <w:rPr>
          <w:sz w:val="26"/>
        </w:rPr>
      </w:pPr>
    </w:p>
    <w:p w:rsidR="0059614F" w:rsidRDefault="0059614F">
      <w:pPr>
        <w:pStyle w:val="BodyText"/>
        <w:spacing w:before="3"/>
        <w:rPr>
          <w:sz w:val="29"/>
        </w:rPr>
      </w:pPr>
    </w:p>
    <w:p w:rsidR="0059614F" w:rsidRDefault="007260CA">
      <w:pPr>
        <w:pStyle w:val="BodyText"/>
        <w:tabs>
          <w:tab w:val="left" w:pos="7119"/>
        </w:tabs>
        <w:ind w:left="820"/>
      </w:pPr>
      <w:r>
        <w:t xml:space="preserve">Adjourn into Closed Session: </w:t>
      </w:r>
      <w:r>
        <w:rPr>
          <w:u w:val="single"/>
        </w:rPr>
        <w:t xml:space="preserve">5:45 pm </w:t>
      </w:r>
    </w:p>
    <w:p w:rsidR="0059614F" w:rsidRDefault="007260CA" w:rsidP="007260CA">
      <w:pPr>
        <w:pStyle w:val="BodyText"/>
        <w:tabs>
          <w:tab w:val="left" w:pos="7079"/>
        </w:tabs>
        <w:spacing w:before="40"/>
        <w:ind w:left="820"/>
        <w:sectPr w:rsidR="0059614F">
          <w:type w:val="continuous"/>
          <w:pgSz w:w="12240" w:h="15840"/>
          <w:pgMar w:top="920" w:right="660" w:bottom="280" w:left="620" w:header="720" w:footer="720" w:gutter="0"/>
          <w:cols w:space="720"/>
        </w:sectPr>
      </w:pPr>
      <w:r>
        <w:t>Reconvene and Report out of Closed Session:</w:t>
      </w:r>
      <w:r>
        <w:rPr>
          <w:u w:val="single"/>
        </w:rPr>
        <w:t>6:06 pm</w:t>
      </w:r>
    </w:p>
    <w:p w:rsidR="0059614F" w:rsidRDefault="0059614F">
      <w:pPr>
        <w:pStyle w:val="BodyText"/>
        <w:rPr>
          <w:sz w:val="20"/>
        </w:rPr>
      </w:pPr>
    </w:p>
    <w:p w:rsidR="0059614F" w:rsidRDefault="007260CA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  <w:spacing w:before="210"/>
      </w:pPr>
      <w:r>
        <w:t>Public Comments</w:t>
      </w:r>
    </w:p>
    <w:p w:rsidR="0059614F" w:rsidRDefault="0059614F">
      <w:pPr>
        <w:pStyle w:val="BodyText"/>
        <w:spacing w:before="1"/>
        <w:rPr>
          <w:b/>
          <w:sz w:val="31"/>
        </w:rPr>
      </w:pPr>
    </w:p>
    <w:p w:rsidR="0059614F" w:rsidRDefault="007260CA">
      <w:pPr>
        <w:pStyle w:val="ListParagraph"/>
        <w:numPr>
          <w:ilvl w:val="1"/>
          <w:numId w:val="2"/>
        </w:numPr>
        <w:tabs>
          <w:tab w:val="left" w:pos="1167"/>
        </w:tabs>
        <w:ind w:hanging="346"/>
        <w:rPr>
          <w:sz w:val="24"/>
        </w:rPr>
      </w:pPr>
      <w:r>
        <w:rPr>
          <w:sz w:val="24"/>
        </w:rPr>
        <w:t>School/Community Reports (information)</w:t>
      </w:r>
    </w:p>
    <w:p w:rsidR="007260CA" w:rsidRPr="007260CA" w:rsidRDefault="007260CA" w:rsidP="007260CA">
      <w:pPr>
        <w:tabs>
          <w:tab w:val="left" w:pos="1167"/>
        </w:tabs>
        <w:ind w:left="820"/>
        <w:rPr>
          <w:sz w:val="24"/>
        </w:rPr>
      </w:pPr>
      <w:r>
        <w:rPr>
          <w:sz w:val="24"/>
        </w:rPr>
        <w:t>PTA shared that Panera fundraiser went well and they are working on staff appreciation</w:t>
      </w:r>
    </w:p>
    <w:p w:rsidR="0059614F" w:rsidRDefault="007260CA">
      <w:pPr>
        <w:pStyle w:val="ListParagraph"/>
        <w:numPr>
          <w:ilvl w:val="1"/>
          <w:numId w:val="2"/>
        </w:numPr>
        <w:tabs>
          <w:tab w:val="left" w:pos="1180"/>
        </w:tabs>
        <w:spacing w:before="40"/>
        <w:ind w:left="1180" w:hanging="360"/>
        <w:rPr>
          <w:sz w:val="24"/>
        </w:rPr>
      </w:pPr>
      <w:r>
        <w:rPr>
          <w:sz w:val="24"/>
        </w:rPr>
        <w:t>Superintendent/Principal Report</w:t>
      </w:r>
    </w:p>
    <w:p w:rsidR="007260CA" w:rsidRPr="007260CA" w:rsidRDefault="007260CA" w:rsidP="007260CA">
      <w:pPr>
        <w:pStyle w:val="ListParagraph"/>
        <w:ind w:firstLine="0"/>
        <w:rPr>
          <w:sz w:val="24"/>
          <w:szCs w:val="24"/>
        </w:rPr>
      </w:pPr>
      <w:r w:rsidRPr="007260CA">
        <w:rPr>
          <w:sz w:val="24"/>
          <w:szCs w:val="24"/>
        </w:rPr>
        <w:t xml:space="preserve">Ms. Sirski shared that there will be a memorial for Bud </w:t>
      </w:r>
      <w:proofErr w:type="spellStart"/>
      <w:r w:rsidRPr="007260CA">
        <w:rPr>
          <w:sz w:val="24"/>
          <w:szCs w:val="24"/>
        </w:rPr>
        <w:t>Haverly</w:t>
      </w:r>
      <w:proofErr w:type="spellEnd"/>
      <w:r w:rsidRPr="007260CA">
        <w:rPr>
          <w:sz w:val="24"/>
          <w:szCs w:val="24"/>
        </w:rPr>
        <w:t xml:space="preserve">, the husband of retired employee Debbie </w:t>
      </w:r>
      <w:proofErr w:type="spellStart"/>
      <w:r w:rsidRPr="007260CA">
        <w:rPr>
          <w:sz w:val="24"/>
          <w:szCs w:val="24"/>
        </w:rPr>
        <w:t>Haverly</w:t>
      </w:r>
      <w:proofErr w:type="spellEnd"/>
      <w:r w:rsidRPr="007260CA">
        <w:rPr>
          <w:sz w:val="24"/>
          <w:szCs w:val="24"/>
        </w:rPr>
        <w:t>, on Friday, February 25</w:t>
      </w:r>
      <w:r w:rsidRPr="007260CA">
        <w:rPr>
          <w:sz w:val="24"/>
          <w:szCs w:val="24"/>
          <w:vertAlign w:val="superscript"/>
        </w:rPr>
        <w:t>th</w:t>
      </w:r>
      <w:r w:rsidRPr="007260CA">
        <w:rPr>
          <w:sz w:val="24"/>
          <w:szCs w:val="24"/>
        </w:rPr>
        <w:t xml:space="preserve"> at 2:30 p.m. at Riverside National Cemetery, followed by a reception at her son and daughter-in-laws home in </w:t>
      </w:r>
      <w:proofErr w:type="spellStart"/>
      <w:r w:rsidRPr="007260CA">
        <w:rPr>
          <w:sz w:val="24"/>
          <w:szCs w:val="24"/>
        </w:rPr>
        <w:t>Eastvale</w:t>
      </w:r>
      <w:proofErr w:type="spellEnd"/>
      <w:r w:rsidRPr="007260CA">
        <w:rPr>
          <w:sz w:val="24"/>
          <w:szCs w:val="24"/>
        </w:rPr>
        <w:t xml:space="preserve">. She also reported that she had been contacted by Shane Chapman, member of Mt. Baldy </w:t>
      </w:r>
      <w:proofErr w:type="spellStart"/>
      <w:r w:rsidRPr="007260CA">
        <w:rPr>
          <w:sz w:val="24"/>
          <w:szCs w:val="24"/>
        </w:rPr>
        <w:t>Firesafe</w:t>
      </w:r>
      <w:proofErr w:type="spellEnd"/>
      <w:r w:rsidRPr="007260CA">
        <w:rPr>
          <w:sz w:val="24"/>
          <w:szCs w:val="24"/>
        </w:rPr>
        <w:t xml:space="preserve"> Council about the possibility of having fuel reduction performed this spring by a group called Team Rubicon, a Veteran’s non-profit group. She concluded by sharing that Kindergartener Annabel </w:t>
      </w:r>
      <w:proofErr w:type="spellStart"/>
      <w:r w:rsidRPr="007260CA">
        <w:rPr>
          <w:sz w:val="24"/>
          <w:szCs w:val="24"/>
        </w:rPr>
        <w:t>Astadurian</w:t>
      </w:r>
      <w:proofErr w:type="spellEnd"/>
      <w:r w:rsidRPr="007260CA">
        <w:rPr>
          <w:sz w:val="24"/>
          <w:szCs w:val="24"/>
        </w:rPr>
        <w:t xml:space="preserve"> would be acting as principal for the morning of Friday, February 11</w:t>
      </w:r>
      <w:r w:rsidRPr="007260CA">
        <w:rPr>
          <w:sz w:val="24"/>
          <w:szCs w:val="24"/>
          <w:vertAlign w:val="superscript"/>
        </w:rPr>
        <w:t>th</w:t>
      </w:r>
      <w:r w:rsidRPr="007260CA">
        <w:rPr>
          <w:sz w:val="24"/>
          <w:szCs w:val="24"/>
        </w:rPr>
        <w:t xml:space="preserve">. </w:t>
      </w:r>
    </w:p>
    <w:p w:rsidR="007260CA" w:rsidRPr="007260CA" w:rsidRDefault="007260CA" w:rsidP="007260CA">
      <w:pPr>
        <w:tabs>
          <w:tab w:val="left" w:pos="1180"/>
        </w:tabs>
        <w:spacing w:before="40"/>
        <w:ind w:left="820"/>
        <w:rPr>
          <w:sz w:val="24"/>
        </w:rPr>
      </w:pPr>
    </w:p>
    <w:p w:rsidR="0059614F" w:rsidRDefault="007260CA">
      <w:pPr>
        <w:pStyle w:val="ListParagraph"/>
        <w:numPr>
          <w:ilvl w:val="1"/>
          <w:numId w:val="2"/>
        </w:numPr>
        <w:tabs>
          <w:tab w:val="left" w:pos="1167"/>
        </w:tabs>
        <w:spacing w:before="40"/>
        <w:ind w:hanging="346"/>
        <w:rPr>
          <w:sz w:val="24"/>
        </w:rPr>
      </w:pPr>
      <w:r>
        <w:rPr>
          <w:sz w:val="24"/>
        </w:rPr>
        <w:t>Information from the Board of Trustees</w:t>
      </w:r>
    </w:p>
    <w:p w:rsidR="007260CA" w:rsidRPr="007260CA" w:rsidRDefault="007260CA" w:rsidP="007260CA">
      <w:pPr>
        <w:tabs>
          <w:tab w:val="left" w:pos="1167"/>
        </w:tabs>
        <w:spacing w:before="40"/>
        <w:ind w:left="820"/>
        <w:rPr>
          <w:sz w:val="24"/>
        </w:rPr>
      </w:pPr>
      <w:r>
        <w:rPr>
          <w:sz w:val="24"/>
        </w:rPr>
        <w:t xml:space="preserve">No information </w:t>
      </w:r>
    </w:p>
    <w:p w:rsidR="0059614F" w:rsidRDefault="0059614F">
      <w:pPr>
        <w:pStyle w:val="BodyText"/>
        <w:spacing w:before="1"/>
        <w:rPr>
          <w:sz w:val="31"/>
        </w:rPr>
      </w:pPr>
    </w:p>
    <w:p w:rsidR="0059614F" w:rsidRDefault="007260CA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</w:pPr>
      <w:r>
        <w:t>Discussion/Action Items</w:t>
      </w:r>
    </w:p>
    <w:p w:rsidR="0059614F" w:rsidRDefault="0059614F">
      <w:pPr>
        <w:pStyle w:val="BodyText"/>
        <w:spacing w:before="1"/>
        <w:rPr>
          <w:b/>
          <w:sz w:val="31"/>
        </w:rPr>
      </w:pPr>
    </w:p>
    <w:p w:rsidR="0059614F" w:rsidRDefault="007260CA">
      <w:pPr>
        <w:pStyle w:val="ListParagraph"/>
        <w:numPr>
          <w:ilvl w:val="1"/>
          <w:numId w:val="2"/>
        </w:numPr>
        <w:tabs>
          <w:tab w:val="left" w:pos="1000"/>
        </w:tabs>
        <w:ind w:left="1000" w:hanging="360"/>
        <w:rPr>
          <w:sz w:val="24"/>
        </w:rPr>
      </w:pPr>
      <w:r>
        <w:rPr>
          <w:sz w:val="24"/>
        </w:rPr>
        <w:t>Accept resignation of Nancy Sirski, Superintendent/Principal effective July 1, 2022.</w:t>
      </w:r>
    </w:p>
    <w:p w:rsidR="007260CA" w:rsidRDefault="007260CA" w:rsidP="007260CA">
      <w:pPr>
        <w:tabs>
          <w:tab w:val="left" w:pos="1000"/>
        </w:tabs>
        <w:ind w:left="640"/>
        <w:rPr>
          <w:sz w:val="24"/>
        </w:rPr>
      </w:pPr>
      <w:r>
        <w:rPr>
          <w:sz w:val="24"/>
        </w:rPr>
        <w:t xml:space="preserve">On a motion made by Board Member Catalano and seconded by Board Clerk Falk item 5a was approved </w:t>
      </w:r>
    </w:p>
    <w:p w:rsidR="007260CA" w:rsidRPr="007260CA" w:rsidRDefault="007260CA" w:rsidP="007260CA">
      <w:pPr>
        <w:tabs>
          <w:tab w:val="left" w:pos="1000"/>
        </w:tabs>
        <w:ind w:left="640"/>
        <w:rPr>
          <w:sz w:val="24"/>
        </w:rPr>
      </w:pPr>
      <w:r>
        <w:rPr>
          <w:sz w:val="24"/>
        </w:rPr>
        <w:t>3/0</w:t>
      </w:r>
    </w:p>
    <w:p w:rsidR="0059614F" w:rsidRDefault="0059614F">
      <w:pPr>
        <w:pStyle w:val="BodyText"/>
        <w:spacing w:before="1"/>
        <w:rPr>
          <w:sz w:val="31"/>
        </w:rPr>
      </w:pPr>
    </w:p>
    <w:p w:rsidR="0059614F" w:rsidRDefault="007260CA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</w:pPr>
      <w:r>
        <w:t>Presentation/Discussion</w:t>
      </w:r>
    </w:p>
    <w:p w:rsidR="0059614F" w:rsidRDefault="0059614F">
      <w:pPr>
        <w:pStyle w:val="BodyText"/>
        <w:spacing w:before="1"/>
        <w:rPr>
          <w:b/>
          <w:sz w:val="31"/>
        </w:rPr>
      </w:pPr>
    </w:p>
    <w:p w:rsidR="0059614F" w:rsidRDefault="007260CA">
      <w:pPr>
        <w:pStyle w:val="ListParagraph"/>
        <w:numPr>
          <w:ilvl w:val="1"/>
          <w:numId w:val="2"/>
        </w:numPr>
        <w:tabs>
          <w:tab w:val="left" w:pos="1239"/>
          <w:tab w:val="left" w:pos="1240"/>
        </w:tabs>
        <w:ind w:left="1240" w:hanging="420"/>
        <w:rPr>
          <w:sz w:val="24"/>
        </w:rPr>
      </w:pPr>
      <w:r>
        <w:rPr>
          <w:sz w:val="24"/>
        </w:rPr>
        <w:t>SBCSS Superintendent/Principal Search Process</w:t>
      </w:r>
    </w:p>
    <w:p w:rsidR="008E7F1F" w:rsidRPr="008E7F1F" w:rsidRDefault="008E7F1F" w:rsidP="008E7F1F">
      <w:pPr>
        <w:tabs>
          <w:tab w:val="left" w:pos="1239"/>
          <w:tab w:val="left" w:pos="1240"/>
        </w:tabs>
        <w:ind w:left="820"/>
        <w:rPr>
          <w:sz w:val="24"/>
        </w:rPr>
      </w:pPr>
      <w:r>
        <w:rPr>
          <w:sz w:val="24"/>
        </w:rPr>
        <w:t xml:space="preserve">Dr. Mitch Hovey and Lori Rhodes presented to the board a time line for the superintendent search, a draft brochure which was reviewed by the Board, and a power point presentation. Dr. Mitch Hovey also confirmed that there would be no cost to the district for the process of the New Superintendent </w:t>
      </w:r>
      <w:proofErr w:type="gramStart"/>
      <w:r>
        <w:rPr>
          <w:sz w:val="24"/>
        </w:rPr>
        <w:t>search .</w:t>
      </w:r>
      <w:proofErr w:type="gramEnd"/>
    </w:p>
    <w:p w:rsidR="0059614F" w:rsidRDefault="0059614F">
      <w:pPr>
        <w:pStyle w:val="BodyText"/>
        <w:rPr>
          <w:sz w:val="26"/>
        </w:rPr>
      </w:pPr>
    </w:p>
    <w:p w:rsidR="0059614F" w:rsidRDefault="0059614F">
      <w:pPr>
        <w:pStyle w:val="BodyText"/>
        <w:spacing w:before="6"/>
        <w:rPr>
          <w:sz w:val="22"/>
        </w:rPr>
      </w:pPr>
    </w:p>
    <w:p w:rsidR="0059614F" w:rsidRDefault="007260CA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</w:pPr>
      <w:r>
        <w:t>Board requests to Superintendent/Principal for future study/information</w:t>
      </w:r>
    </w:p>
    <w:p w:rsidR="007260CA" w:rsidRPr="007260CA" w:rsidRDefault="007260CA" w:rsidP="007260CA">
      <w:pPr>
        <w:pStyle w:val="Heading1"/>
        <w:tabs>
          <w:tab w:val="left" w:pos="819"/>
          <w:tab w:val="left" w:pos="820"/>
        </w:tabs>
        <w:ind w:firstLine="0"/>
        <w:rPr>
          <w:b w:val="0"/>
        </w:rPr>
      </w:pPr>
      <w:r w:rsidRPr="007260CA">
        <w:rPr>
          <w:b w:val="0"/>
        </w:rPr>
        <w:t xml:space="preserve">No request </w:t>
      </w:r>
    </w:p>
    <w:p w:rsidR="0059614F" w:rsidRDefault="0059614F">
      <w:pPr>
        <w:pStyle w:val="BodyText"/>
        <w:rPr>
          <w:b/>
          <w:sz w:val="26"/>
        </w:rPr>
      </w:pPr>
      <w:bookmarkStart w:id="0" w:name="_GoBack"/>
      <w:bookmarkEnd w:id="0"/>
    </w:p>
    <w:p w:rsidR="0059614F" w:rsidRDefault="0059614F">
      <w:pPr>
        <w:pStyle w:val="BodyText"/>
        <w:spacing w:before="9"/>
        <w:rPr>
          <w:b/>
          <w:sz w:val="32"/>
        </w:rPr>
      </w:pPr>
    </w:p>
    <w:p w:rsidR="0059614F" w:rsidRDefault="007260CA">
      <w:pPr>
        <w:pStyle w:val="ListParagraph"/>
        <w:numPr>
          <w:ilvl w:val="0"/>
          <w:numId w:val="2"/>
        </w:numPr>
        <w:tabs>
          <w:tab w:val="left" w:pos="819"/>
          <w:tab w:val="left" w:pos="820"/>
          <w:tab w:val="left" w:pos="2259"/>
          <w:tab w:val="left" w:pos="4392"/>
        </w:tabs>
        <w:rPr>
          <w:sz w:val="24"/>
        </w:rPr>
      </w:pPr>
      <w:r>
        <w:rPr>
          <w:b/>
          <w:sz w:val="24"/>
        </w:rPr>
        <w:t>Adjourn</w:t>
      </w:r>
      <w:r>
        <w:rPr>
          <w:b/>
          <w:sz w:val="24"/>
        </w:rPr>
        <w:tab/>
      </w:r>
      <w:r>
        <w:rPr>
          <w:sz w:val="24"/>
        </w:rPr>
        <w:t xml:space="preserve">Time: </w:t>
      </w:r>
      <w:r>
        <w:rPr>
          <w:sz w:val="24"/>
          <w:u w:val="single"/>
        </w:rPr>
        <w:t xml:space="preserve"> 7:00 pm</w:t>
      </w:r>
    </w:p>
    <w:p w:rsidR="0059614F" w:rsidRDefault="0059614F">
      <w:pPr>
        <w:pStyle w:val="BodyText"/>
        <w:rPr>
          <w:sz w:val="20"/>
        </w:rPr>
      </w:pPr>
    </w:p>
    <w:p w:rsidR="0059614F" w:rsidRDefault="0059614F">
      <w:pPr>
        <w:pStyle w:val="BodyText"/>
        <w:rPr>
          <w:sz w:val="20"/>
        </w:rPr>
      </w:pPr>
    </w:p>
    <w:p w:rsidR="0059614F" w:rsidRDefault="007260CA">
      <w:pPr>
        <w:pStyle w:val="Heading1"/>
        <w:spacing w:before="216" w:line="276" w:lineRule="auto"/>
        <w:ind w:left="100" w:right="94" w:firstLine="0"/>
      </w:pPr>
      <w:r>
        <w:t>The next regular meeting of the Governing Board of the Mt. Baldy Joint Elementary School District is scheduled for February 17, 2022 at 6:00 p.m.</w:t>
      </w:r>
    </w:p>
    <w:sectPr w:rsidR="0059614F">
      <w:pgSz w:w="12240" w:h="15840"/>
      <w:pgMar w:top="1500" w:right="9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112E9"/>
    <w:multiLevelType w:val="hybridMultilevel"/>
    <w:tmpl w:val="6AB89FB6"/>
    <w:lvl w:ilvl="0" w:tplc="B4E8A4A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C6CCA0"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9E26B488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797E74C4">
      <w:numFmt w:val="bullet"/>
      <w:lvlText w:val="•"/>
      <w:lvlJc w:val="left"/>
      <w:pPr>
        <w:ind w:left="4366" w:hanging="360"/>
      </w:pPr>
      <w:rPr>
        <w:rFonts w:hint="default"/>
      </w:rPr>
    </w:lvl>
    <w:lvl w:ilvl="4" w:tplc="F2DC6738"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55E6E602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8B6A0136"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DC32244C">
      <w:numFmt w:val="bullet"/>
      <w:lvlText w:val="•"/>
      <w:lvlJc w:val="left"/>
      <w:pPr>
        <w:ind w:left="8134" w:hanging="360"/>
      </w:pPr>
      <w:rPr>
        <w:rFonts w:hint="default"/>
      </w:rPr>
    </w:lvl>
    <w:lvl w:ilvl="8" w:tplc="FD707166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1" w15:restartNumberingAfterBreak="0">
    <w:nsid w:val="75737B54"/>
    <w:multiLevelType w:val="hybridMultilevel"/>
    <w:tmpl w:val="509E4CE4"/>
    <w:lvl w:ilvl="0" w:tplc="21287B3C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A7E6684">
      <w:start w:val="1"/>
      <w:numFmt w:val="lowerLetter"/>
      <w:lvlText w:val="%2."/>
      <w:lvlJc w:val="left"/>
      <w:pPr>
        <w:ind w:left="1166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46AEE6BE">
      <w:numFmt w:val="bullet"/>
      <w:lvlText w:val="•"/>
      <w:lvlJc w:val="left"/>
      <w:pPr>
        <w:ind w:left="1160" w:hanging="347"/>
      </w:pPr>
      <w:rPr>
        <w:rFonts w:hint="default"/>
      </w:rPr>
    </w:lvl>
    <w:lvl w:ilvl="3" w:tplc="C75CA94E">
      <w:numFmt w:val="bullet"/>
      <w:lvlText w:val="•"/>
      <w:lvlJc w:val="left"/>
      <w:pPr>
        <w:ind w:left="1240" w:hanging="347"/>
      </w:pPr>
      <w:rPr>
        <w:rFonts w:hint="default"/>
      </w:rPr>
    </w:lvl>
    <w:lvl w:ilvl="4" w:tplc="C5C22CE4">
      <w:numFmt w:val="bullet"/>
      <w:lvlText w:val="•"/>
      <w:lvlJc w:val="left"/>
      <w:pPr>
        <w:ind w:left="2585" w:hanging="347"/>
      </w:pPr>
      <w:rPr>
        <w:rFonts w:hint="default"/>
      </w:rPr>
    </w:lvl>
    <w:lvl w:ilvl="5" w:tplc="7FD69612">
      <w:numFmt w:val="bullet"/>
      <w:lvlText w:val="•"/>
      <w:lvlJc w:val="left"/>
      <w:pPr>
        <w:ind w:left="3931" w:hanging="347"/>
      </w:pPr>
      <w:rPr>
        <w:rFonts w:hint="default"/>
      </w:rPr>
    </w:lvl>
    <w:lvl w:ilvl="6" w:tplc="C7F0C462">
      <w:numFmt w:val="bullet"/>
      <w:lvlText w:val="•"/>
      <w:lvlJc w:val="left"/>
      <w:pPr>
        <w:ind w:left="5277" w:hanging="347"/>
      </w:pPr>
      <w:rPr>
        <w:rFonts w:hint="default"/>
      </w:rPr>
    </w:lvl>
    <w:lvl w:ilvl="7" w:tplc="8B443B40">
      <w:numFmt w:val="bullet"/>
      <w:lvlText w:val="•"/>
      <w:lvlJc w:val="left"/>
      <w:pPr>
        <w:ind w:left="6622" w:hanging="347"/>
      </w:pPr>
      <w:rPr>
        <w:rFonts w:hint="default"/>
      </w:rPr>
    </w:lvl>
    <w:lvl w:ilvl="8" w:tplc="628AA7E2">
      <w:numFmt w:val="bullet"/>
      <w:lvlText w:val="•"/>
      <w:lvlJc w:val="left"/>
      <w:pPr>
        <w:ind w:left="7968" w:hanging="34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4F"/>
    <w:rsid w:val="0059614F"/>
    <w:rsid w:val="007260CA"/>
    <w:rsid w:val="008E7F1F"/>
    <w:rsid w:val="00C6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58A"/>
  <w15:docId w15:val="{19D09B42-0635-4EF5-8B5A-B544B7F6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Arias</dc:creator>
  <cp:lastModifiedBy>Monica Arias</cp:lastModifiedBy>
  <cp:revision>2</cp:revision>
  <dcterms:created xsi:type="dcterms:W3CDTF">2022-03-10T23:39:00Z</dcterms:created>
  <dcterms:modified xsi:type="dcterms:W3CDTF">2022-03-10T23:39:00Z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2022-02-14T00:00:00Z</vt:filetime>
  </property>
</Properties>
</file>